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80B" w:rsidRPr="009B4255" w:rsidRDefault="00EF180B" w:rsidP="00EF180B">
      <w:pPr>
        <w:spacing w:line="360" w:lineRule="atLeast"/>
        <w:ind w:firstLine="390"/>
        <w:jc w:val="center"/>
        <w:rPr>
          <w:rFonts w:ascii="Times New Roman CYR" w:hAnsi="Times New Roman CYR" w:cs="Times New Roman CYR"/>
          <w:b/>
          <w:bCs/>
          <w:i/>
          <w:color w:val="000000"/>
          <w:sz w:val="28"/>
          <w:szCs w:val="40"/>
          <w:lang w:val="tt-RU"/>
        </w:rPr>
      </w:pPr>
      <w:r>
        <w:rPr>
          <w:rFonts w:ascii="Times New Roman CYR" w:hAnsi="Times New Roman CYR" w:cs="Times New Roman CYR"/>
          <w:b/>
          <w:i/>
          <w:color w:val="000000"/>
          <w:sz w:val="28"/>
          <w:szCs w:val="28"/>
          <w:lang w:val="tt-RU"/>
        </w:rPr>
        <w:t xml:space="preserve">Анализ работы </w:t>
      </w:r>
      <w:r w:rsidRPr="009B4255">
        <w:rPr>
          <w:rFonts w:ascii="Times New Roman CYR" w:hAnsi="Times New Roman CYR" w:cs="Times New Roman CYR"/>
          <w:i/>
          <w:color w:val="000000"/>
          <w:szCs w:val="28"/>
          <w:lang w:val="tt-RU"/>
        </w:rPr>
        <w:t xml:space="preserve"> </w:t>
      </w:r>
      <w:r w:rsidRPr="009B4255">
        <w:rPr>
          <w:rFonts w:ascii="Times New Roman CYR" w:hAnsi="Times New Roman CYR" w:cs="Times New Roman CYR"/>
          <w:b/>
          <w:i/>
          <w:color w:val="000000"/>
          <w:sz w:val="28"/>
          <w:szCs w:val="28"/>
          <w:lang w:val="tt-RU"/>
        </w:rPr>
        <w:t>за первое полугодие</w:t>
      </w:r>
    </w:p>
    <w:p w:rsidR="00EF180B" w:rsidRPr="00312F3E" w:rsidRDefault="00EF180B" w:rsidP="00EF180B">
      <w:pPr>
        <w:spacing w:line="360" w:lineRule="atLeast"/>
        <w:ind w:firstLine="390"/>
        <w:jc w:val="center"/>
        <w:rPr>
          <w:rFonts w:ascii="Times New Roman CYR" w:hAnsi="Times New Roman CYR" w:cs="Times New Roman CYR"/>
          <w:b/>
          <w:bCs/>
          <w:i/>
          <w:color w:val="000000"/>
          <w:sz w:val="28"/>
          <w:szCs w:val="40"/>
        </w:rPr>
      </w:pPr>
      <w:r w:rsidRPr="009B4255">
        <w:rPr>
          <w:rFonts w:ascii="Times New Roman CYR" w:hAnsi="Times New Roman CYR" w:cs="Times New Roman CYR"/>
          <w:b/>
          <w:bCs/>
          <w:i/>
          <w:color w:val="000000"/>
          <w:sz w:val="28"/>
          <w:szCs w:val="40"/>
        </w:rPr>
        <w:t xml:space="preserve"> школьного музея</w:t>
      </w:r>
      <w:r>
        <w:rPr>
          <w:rFonts w:ascii="Times New Roman CYR" w:hAnsi="Times New Roman CYR" w:cs="Times New Roman CYR"/>
          <w:b/>
          <w:bCs/>
          <w:i/>
          <w:color w:val="000000"/>
          <w:sz w:val="28"/>
          <w:szCs w:val="40"/>
        </w:rPr>
        <w:t xml:space="preserve"> </w:t>
      </w:r>
      <w:r w:rsidRPr="009B4255">
        <w:rPr>
          <w:rFonts w:ascii="Times New Roman CYR" w:hAnsi="Times New Roman CYR" w:cs="Times New Roman CYR"/>
          <w:b/>
          <w:bCs/>
          <w:i/>
          <w:color w:val="000000"/>
          <w:sz w:val="28"/>
          <w:szCs w:val="40"/>
        </w:rPr>
        <w:t>боевой и трудовой славы</w:t>
      </w:r>
    </w:p>
    <w:p w:rsidR="00EF180B" w:rsidRPr="009B4255" w:rsidRDefault="00EF180B" w:rsidP="00EF180B">
      <w:pPr>
        <w:jc w:val="center"/>
        <w:rPr>
          <w:rFonts w:ascii="Times New Roman CYR" w:hAnsi="Times New Roman CYR" w:cs="Times New Roman CYR"/>
          <w:b/>
          <w:bCs/>
          <w:i/>
          <w:color w:val="000000"/>
          <w:sz w:val="24"/>
          <w:szCs w:val="28"/>
        </w:rPr>
      </w:pPr>
      <w:r w:rsidRPr="009B4255">
        <w:rPr>
          <w:rFonts w:ascii="Times New Roman CYR" w:hAnsi="Times New Roman CYR" w:cs="Times New Roman CYR"/>
          <w:b/>
          <w:bCs/>
          <w:i/>
          <w:color w:val="000000"/>
          <w:sz w:val="24"/>
          <w:szCs w:val="28"/>
        </w:rPr>
        <w:t>муниципального общеобразовательного учреждения</w:t>
      </w:r>
    </w:p>
    <w:p w:rsidR="00EF180B" w:rsidRPr="009B4255" w:rsidRDefault="00EF180B" w:rsidP="00EF180B">
      <w:pPr>
        <w:jc w:val="center"/>
        <w:rPr>
          <w:rFonts w:ascii="Times New Roman CYR" w:hAnsi="Times New Roman CYR" w:cs="Times New Roman CYR"/>
          <w:b/>
          <w:bCs/>
          <w:i/>
          <w:color w:val="000000"/>
          <w:sz w:val="24"/>
          <w:szCs w:val="28"/>
        </w:rPr>
      </w:pPr>
      <w:r w:rsidRPr="009B4255">
        <w:rPr>
          <w:rFonts w:ascii="Times New Roman CYR" w:hAnsi="Times New Roman CYR" w:cs="Times New Roman CYR"/>
          <w:b/>
          <w:bCs/>
          <w:i/>
          <w:color w:val="000000"/>
          <w:sz w:val="24"/>
          <w:szCs w:val="28"/>
        </w:rPr>
        <w:t xml:space="preserve">« </w:t>
      </w:r>
      <w:proofErr w:type="spellStart"/>
      <w:r w:rsidRPr="009B4255">
        <w:rPr>
          <w:rFonts w:ascii="Times New Roman CYR" w:hAnsi="Times New Roman CYR" w:cs="Times New Roman CYR"/>
          <w:b/>
          <w:bCs/>
          <w:i/>
          <w:color w:val="000000"/>
          <w:sz w:val="24"/>
          <w:szCs w:val="28"/>
        </w:rPr>
        <w:t>Шугуровская</w:t>
      </w:r>
      <w:proofErr w:type="spellEnd"/>
      <w:r w:rsidRPr="009B4255">
        <w:rPr>
          <w:rFonts w:ascii="Times New Roman CYR" w:hAnsi="Times New Roman CYR" w:cs="Times New Roman CYR"/>
          <w:b/>
          <w:bCs/>
          <w:i/>
          <w:color w:val="000000"/>
          <w:sz w:val="24"/>
          <w:szCs w:val="28"/>
        </w:rPr>
        <w:t xml:space="preserve"> средняя </w:t>
      </w:r>
      <w:proofErr w:type="spellStart"/>
      <w:r w:rsidRPr="009B4255">
        <w:rPr>
          <w:rFonts w:ascii="Times New Roman CYR" w:hAnsi="Times New Roman CYR" w:cs="Times New Roman CYR"/>
          <w:b/>
          <w:bCs/>
          <w:i/>
          <w:color w:val="000000"/>
          <w:sz w:val="24"/>
          <w:szCs w:val="28"/>
        </w:rPr>
        <w:t>общеобразовательнаяшкола</w:t>
      </w:r>
      <w:proofErr w:type="spellEnd"/>
      <w:r w:rsidRPr="009B4255">
        <w:rPr>
          <w:rFonts w:ascii="Times New Roman CYR" w:hAnsi="Times New Roman CYR" w:cs="Times New Roman CYR"/>
          <w:b/>
          <w:bCs/>
          <w:i/>
          <w:color w:val="000000"/>
          <w:sz w:val="24"/>
          <w:szCs w:val="28"/>
        </w:rPr>
        <w:t xml:space="preserve"> имени В.П.Чкалова»</w:t>
      </w:r>
    </w:p>
    <w:p w:rsidR="00EF180B" w:rsidRDefault="00EF180B" w:rsidP="00EF180B">
      <w:pPr>
        <w:jc w:val="center"/>
        <w:rPr>
          <w:rFonts w:ascii="Times New Roman CYR" w:hAnsi="Times New Roman CYR" w:cs="Times New Roman CYR"/>
          <w:b/>
          <w:bCs/>
          <w:i/>
          <w:color w:val="000000"/>
          <w:sz w:val="24"/>
          <w:szCs w:val="28"/>
        </w:rPr>
      </w:pPr>
      <w:proofErr w:type="spellStart"/>
      <w:r w:rsidRPr="009B4255">
        <w:rPr>
          <w:rFonts w:ascii="Times New Roman CYR" w:hAnsi="Times New Roman CYR" w:cs="Times New Roman CYR"/>
          <w:b/>
          <w:bCs/>
          <w:i/>
          <w:color w:val="000000"/>
          <w:sz w:val="24"/>
          <w:szCs w:val="28"/>
        </w:rPr>
        <w:t>Лениногорского</w:t>
      </w:r>
      <w:proofErr w:type="spellEnd"/>
      <w:r w:rsidRPr="009B4255">
        <w:rPr>
          <w:rFonts w:ascii="Times New Roman CYR" w:hAnsi="Times New Roman CYR" w:cs="Times New Roman CYR"/>
          <w:b/>
          <w:bCs/>
          <w:i/>
          <w:color w:val="000000"/>
          <w:sz w:val="24"/>
          <w:szCs w:val="28"/>
        </w:rPr>
        <w:t xml:space="preserve"> муниципального района РТ</w:t>
      </w:r>
    </w:p>
    <w:p w:rsidR="00EF180B" w:rsidRPr="009B4255" w:rsidRDefault="00EF180B" w:rsidP="00EF180B">
      <w:pPr>
        <w:jc w:val="center"/>
        <w:rPr>
          <w:rFonts w:ascii="Times New Roman CYR" w:hAnsi="Times New Roman CYR" w:cs="Times New Roman CYR"/>
          <w:i/>
          <w:color w:val="000000"/>
          <w:sz w:val="24"/>
          <w:szCs w:val="28"/>
        </w:rPr>
      </w:pPr>
    </w:p>
    <w:p w:rsidR="00EF180B" w:rsidRPr="009B4255" w:rsidRDefault="00EF180B" w:rsidP="00EF180B">
      <w:pPr>
        <w:jc w:val="center"/>
        <w:rPr>
          <w:rFonts w:ascii="Times New Roman CYR" w:hAnsi="Times New Roman CYR" w:cs="Times New Roman CYR"/>
          <w:color w:val="000000"/>
          <w:sz w:val="24"/>
          <w:szCs w:val="28"/>
        </w:rPr>
      </w:pPr>
    </w:p>
    <w:p w:rsidR="00EF180B" w:rsidRPr="009B4255" w:rsidRDefault="00EF180B" w:rsidP="00EF180B">
      <w:pPr>
        <w:rPr>
          <w:rFonts w:ascii="Times New Roman CYR" w:hAnsi="Times New Roman CYR" w:cs="Times New Roman CYR"/>
          <w:color w:val="000000"/>
          <w:sz w:val="16"/>
        </w:rPr>
      </w:pPr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 xml:space="preserve">Музейная педагогика средней общеобразовательной школы им. В.П.Чкалова села Шугурово дает возможность практического претворения новых педагогических идей и методик. </w:t>
      </w:r>
    </w:p>
    <w:p w:rsidR="00EF180B" w:rsidRPr="009B4255" w:rsidRDefault="00EF180B" w:rsidP="00EF180B">
      <w:pPr>
        <w:spacing w:line="360" w:lineRule="atLeast"/>
        <w:rPr>
          <w:rFonts w:ascii="Times New Roman CYR" w:hAnsi="Times New Roman CYR" w:cs="Times New Roman CYR"/>
          <w:color w:val="000000"/>
          <w:sz w:val="22"/>
          <w:szCs w:val="28"/>
        </w:rPr>
      </w:pPr>
      <w:proofErr w:type="gramStart"/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>В реализации программы развития музея педагоги школы используют как традиционные методы работы (беседа, экскурсия, рассказ, встречи, игры, путешествия), так и обусловленные музейной спецификой (музейные праздники, интерактивные элементы, экспозиции, организация работы по путеводителю, развлекательно-познавательные мероприятия).</w:t>
      </w:r>
      <w:proofErr w:type="gramEnd"/>
    </w:p>
    <w:p w:rsidR="00EF180B" w:rsidRPr="009B4255" w:rsidRDefault="00EF180B" w:rsidP="00EF180B">
      <w:pPr>
        <w:spacing w:line="360" w:lineRule="atLeast"/>
        <w:rPr>
          <w:sz w:val="22"/>
          <w:szCs w:val="24"/>
          <w:lang w:val="tt-RU"/>
        </w:rPr>
      </w:pPr>
      <w:r w:rsidRPr="009B4255">
        <w:rPr>
          <w:rFonts w:ascii="Calibri" w:hAnsi="Calibri" w:cs="Calibri"/>
          <w:color w:val="000000"/>
          <w:sz w:val="16"/>
        </w:rPr>
        <w:t xml:space="preserve"> </w:t>
      </w:r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 xml:space="preserve"> </w:t>
      </w:r>
      <w:r w:rsidRPr="009B4255">
        <w:rPr>
          <w:rFonts w:ascii="Times New Roman CYR" w:hAnsi="Times New Roman CYR" w:cs="Times New Roman CYR"/>
          <w:color w:val="000000"/>
          <w:sz w:val="22"/>
          <w:szCs w:val="28"/>
          <w:lang w:val="tt-RU"/>
        </w:rPr>
        <w:t xml:space="preserve">   </w:t>
      </w:r>
      <w:r w:rsidRPr="009B4255">
        <w:rPr>
          <w:sz w:val="22"/>
          <w:szCs w:val="24"/>
        </w:rPr>
        <w:t xml:space="preserve">Моделью образовательной деятельности нашего школьного </w:t>
      </w:r>
      <w:r w:rsidRPr="009B4255">
        <w:rPr>
          <w:spacing w:val="-3"/>
          <w:sz w:val="22"/>
          <w:szCs w:val="24"/>
        </w:rPr>
        <w:t>музея предусматривается взаи</w:t>
      </w:r>
      <w:r w:rsidRPr="009B4255">
        <w:rPr>
          <w:spacing w:val="-3"/>
          <w:sz w:val="22"/>
          <w:szCs w:val="24"/>
        </w:rPr>
        <w:softHyphen/>
      </w:r>
      <w:r w:rsidRPr="009B4255">
        <w:rPr>
          <w:sz w:val="22"/>
          <w:szCs w:val="24"/>
        </w:rPr>
        <w:t xml:space="preserve">модействие общего и дополнительного </w:t>
      </w:r>
      <w:r w:rsidRPr="009B4255">
        <w:rPr>
          <w:spacing w:val="-6"/>
          <w:sz w:val="22"/>
          <w:szCs w:val="24"/>
        </w:rPr>
        <w:t>образования, восп</w:t>
      </w:r>
      <w:r w:rsidRPr="009B4255">
        <w:rPr>
          <w:spacing w:val="-6"/>
          <w:sz w:val="22"/>
          <w:szCs w:val="24"/>
        </w:rPr>
        <w:t>и</w:t>
      </w:r>
      <w:r w:rsidRPr="009B4255">
        <w:rPr>
          <w:spacing w:val="-6"/>
          <w:sz w:val="22"/>
          <w:szCs w:val="24"/>
        </w:rPr>
        <w:t>тательной работы. Она последовательно реализуется во всех кон</w:t>
      </w:r>
      <w:r w:rsidRPr="009B4255">
        <w:rPr>
          <w:spacing w:val="-6"/>
          <w:sz w:val="22"/>
          <w:szCs w:val="24"/>
        </w:rPr>
        <w:softHyphen/>
      </w:r>
      <w:r w:rsidRPr="009B4255">
        <w:rPr>
          <w:sz w:val="22"/>
          <w:szCs w:val="24"/>
        </w:rPr>
        <w:t xml:space="preserve">центрах общеобразовательной средней </w:t>
      </w:r>
      <w:r w:rsidRPr="009B4255">
        <w:rPr>
          <w:spacing w:val="-5"/>
          <w:sz w:val="22"/>
          <w:szCs w:val="24"/>
        </w:rPr>
        <w:t>школы. Концептуал</w:t>
      </w:r>
      <w:r w:rsidRPr="009B4255">
        <w:rPr>
          <w:spacing w:val="-5"/>
          <w:sz w:val="22"/>
          <w:szCs w:val="24"/>
        </w:rPr>
        <w:t>ь</w:t>
      </w:r>
      <w:r w:rsidRPr="009B4255">
        <w:rPr>
          <w:spacing w:val="-5"/>
          <w:sz w:val="22"/>
          <w:szCs w:val="24"/>
        </w:rPr>
        <w:t xml:space="preserve">ной основой модели </w:t>
      </w:r>
      <w:r w:rsidRPr="009B4255">
        <w:rPr>
          <w:spacing w:val="-4"/>
          <w:sz w:val="22"/>
          <w:szCs w:val="24"/>
        </w:rPr>
        <w:t>является система ценностно-целевых ори</w:t>
      </w:r>
      <w:r w:rsidRPr="009B4255">
        <w:rPr>
          <w:spacing w:val="-4"/>
          <w:sz w:val="22"/>
          <w:szCs w:val="24"/>
        </w:rPr>
        <w:softHyphen/>
        <w:t>ентиров и принципов организации содер</w:t>
      </w:r>
      <w:r w:rsidRPr="009B4255">
        <w:rPr>
          <w:spacing w:val="-4"/>
          <w:sz w:val="22"/>
          <w:szCs w:val="24"/>
        </w:rPr>
        <w:softHyphen/>
      </w:r>
      <w:r w:rsidRPr="009B4255">
        <w:rPr>
          <w:sz w:val="22"/>
          <w:szCs w:val="24"/>
        </w:rPr>
        <w:t xml:space="preserve">жания деятельности. Ею определяются выбор образовательных технологий и </w:t>
      </w:r>
      <w:r w:rsidRPr="009B4255">
        <w:rPr>
          <w:spacing w:val="-2"/>
          <w:sz w:val="22"/>
          <w:szCs w:val="24"/>
        </w:rPr>
        <w:t>оце</w:t>
      </w:r>
      <w:r w:rsidRPr="009B4255">
        <w:rPr>
          <w:spacing w:val="-2"/>
          <w:sz w:val="22"/>
          <w:szCs w:val="24"/>
        </w:rPr>
        <w:t>н</w:t>
      </w:r>
      <w:r w:rsidRPr="009B4255">
        <w:rPr>
          <w:spacing w:val="-2"/>
          <w:sz w:val="22"/>
          <w:szCs w:val="24"/>
        </w:rPr>
        <w:t xml:space="preserve">ка результатов при оперативном и </w:t>
      </w:r>
      <w:r w:rsidRPr="009B4255">
        <w:rPr>
          <w:sz w:val="22"/>
          <w:szCs w:val="24"/>
        </w:rPr>
        <w:t>итоговом контроле.</w:t>
      </w:r>
    </w:p>
    <w:p w:rsidR="00EF180B" w:rsidRPr="009B4255" w:rsidRDefault="00EF180B" w:rsidP="00EF180B">
      <w:pPr>
        <w:spacing w:line="360" w:lineRule="atLeast"/>
        <w:rPr>
          <w:rFonts w:ascii="Times New Roman CYR" w:hAnsi="Times New Roman CYR" w:cs="Times New Roman CYR"/>
          <w:b/>
          <w:bCs/>
          <w:color w:val="000000"/>
          <w:sz w:val="32"/>
          <w:szCs w:val="40"/>
        </w:rPr>
      </w:pPr>
      <w:r w:rsidRPr="009B4255">
        <w:rPr>
          <w:sz w:val="22"/>
          <w:szCs w:val="24"/>
          <w:lang w:val="tt-RU"/>
        </w:rPr>
        <w:t>В рамках организационной деятельности  музейной педагогики с начала учебного года были разработаны  структурно-нормативные документы музея боевой и трудовой славы:</w:t>
      </w:r>
      <w:r w:rsidRPr="009B4255">
        <w:rPr>
          <w:rFonts w:ascii="Times New Roman CYR" w:hAnsi="Times New Roman CYR" w:cs="Times New Roman CYR"/>
          <w:b/>
          <w:bCs/>
          <w:color w:val="000000"/>
          <w:sz w:val="32"/>
          <w:szCs w:val="40"/>
        </w:rPr>
        <w:t xml:space="preserve"> </w:t>
      </w:r>
    </w:p>
    <w:p w:rsidR="00EF180B" w:rsidRPr="009B4255" w:rsidRDefault="00EF180B" w:rsidP="00EF180B">
      <w:pPr>
        <w:numPr>
          <w:ilvl w:val="0"/>
          <w:numId w:val="1"/>
        </w:numPr>
        <w:spacing w:line="360" w:lineRule="atLeast"/>
        <w:ind w:firstLine="0"/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</w:pPr>
      <w:r w:rsidRPr="009B4255">
        <w:rPr>
          <w:rFonts w:ascii="Times New Roman CYR" w:hAnsi="Times New Roman CYR" w:cs="Times New Roman CYR"/>
          <w:bCs/>
          <w:color w:val="000000"/>
          <w:sz w:val="22"/>
          <w:szCs w:val="28"/>
        </w:rPr>
        <w:t xml:space="preserve">примерное положение деятельности музея, </w:t>
      </w:r>
    </w:p>
    <w:p w:rsidR="00EF180B" w:rsidRPr="009B4255" w:rsidRDefault="00EF180B" w:rsidP="00EF180B">
      <w:pPr>
        <w:numPr>
          <w:ilvl w:val="0"/>
          <w:numId w:val="1"/>
        </w:numPr>
        <w:spacing w:line="360" w:lineRule="atLeast"/>
        <w:ind w:firstLine="0"/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</w:pPr>
      <w:r w:rsidRPr="009B4255">
        <w:rPr>
          <w:rFonts w:ascii="Times New Roman CYR" w:hAnsi="Times New Roman CYR" w:cs="Times New Roman CYR"/>
          <w:bCs/>
          <w:color w:val="000000"/>
          <w:sz w:val="22"/>
          <w:szCs w:val="28"/>
        </w:rPr>
        <w:t>паспорт музея,</w:t>
      </w:r>
      <w:r w:rsidRPr="009B4255"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  <w:t xml:space="preserve"> </w:t>
      </w:r>
    </w:p>
    <w:p w:rsidR="00EF180B" w:rsidRPr="009B4255" w:rsidRDefault="00EF180B" w:rsidP="00EF180B">
      <w:pPr>
        <w:numPr>
          <w:ilvl w:val="0"/>
          <w:numId w:val="1"/>
        </w:numPr>
        <w:spacing w:line="360" w:lineRule="atLeast"/>
        <w:ind w:firstLine="0"/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</w:pPr>
      <w:r w:rsidRPr="009B4255"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  <w:t xml:space="preserve">устав музея, </w:t>
      </w:r>
    </w:p>
    <w:p w:rsidR="00EF180B" w:rsidRPr="009B4255" w:rsidRDefault="00EF180B" w:rsidP="00EF180B">
      <w:pPr>
        <w:numPr>
          <w:ilvl w:val="0"/>
          <w:numId w:val="1"/>
        </w:numPr>
        <w:spacing w:line="360" w:lineRule="atLeast"/>
        <w:ind w:firstLine="0"/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</w:pPr>
      <w:r w:rsidRPr="009B4255"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  <w:t>план работы музея</w:t>
      </w:r>
      <w:r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  <w:t xml:space="preserve"> на 2013 – 2014 </w:t>
      </w:r>
      <w:r w:rsidRPr="009B4255"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  <w:t xml:space="preserve"> учебный год. </w:t>
      </w:r>
    </w:p>
    <w:p w:rsidR="00EF180B" w:rsidRPr="009B4255" w:rsidRDefault="00EF180B" w:rsidP="00EF180B">
      <w:pPr>
        <w:spacing w:line="360" w:lineRule="atLeast"/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</w:pPr>
      <w:r w:rsidRPr="009B4255"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  <w:t>На заседании Совета школы утвержден список Совета музея и актива школьного музея, определена четкая структура деятельности музея.</w:t>
      </w:r>
    </w:p>
    <w:p w:rsidR="00EF180B" w:rsidRPr="009B4255" w:rsidRDefault="00EF180B" w:rsidP="00EF180B">
      <w:pPr>
        <w:rPr>
          <w:rFonts w:ascii="Times New Roman CYR" w:hAnsi="Times New Roman CYR" w:cs="Times New Roman CYR"/>
          <w:color w:val="000000"/>
          <w:sz w:val="22"/>
          <w:szCs w:val="28"/>
        </w:rPr>
      </w:pPr>
      <w:r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  <w:t xml:space="preserve">      </w:t>
      </w:r>
      <w:r w:rsidRPr="009B4255">
        <w:rPr>
          <w:rFonts w:ascii="Times New Roman CYR" w:hAnsi="Times New Roman CYR" w:cs="Times New Roman CYR"/>
          <w:bCs/>
          <w:iCs/>
          <w:color w:val="000000"/>
          <w:sz w:val="22"/>
          <w:szCs w:val="28"/>
        </w:rPr>
        <w:t>В течение первого полугодия проведены:</w:t>
      </w:r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 xml:space="preserve"> </w:t>
      </w:r>
    </w:p>
    <w:p w:rsidR="00EF180B" w:rsidRPr="009B4255" w:rsidRDefault="00EF180B" w:rsidP="00EF180B">
      <w:pPr>
        <w:numPr>
          <w:ilvl w:val="0"/>
          <w:numId w:val="2"/>
        </w:numPr>
        <w:ind w:left="709" w:hanging="11"/>
        <w:rPr>
          <w:rFonts w:ascii="Times New Roman CYR" w:hAnsi="Times New Roman CYR" w:cs="Times New Roman CYR"/>
          <w:b/>
          <w:bCs/>
          <w:color w:val="000000"/>
          <w:sz w:val="32"/>
          <w:szCs w:val="40"/>
        </w:rPr>
      </w:pPr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>подготовка экспозиций музея к проведению экскурсий в новом учебном    году;</w:t>
      </w:r>
    </w:p>
    <w:p w:rsidR="00EF180B" w:rsidRPr="009B4255" w:rsidRDefault="00EF180B" w:rsidP="00EF180B">
      <w:pPr>
        <w:numPr>
          <w:ilvl w:val="0"/>
          <w:numId w:val="2"/>
        </w:numPr>
        <w:ind w:hanging="11"/>
        <w:rPr>
          <w:rFonts w:ascii="Times New Roman CYR" w:hAnsi="Times New Roman CYR" w:cs="Times New Roman CYR"/>
          <w:b/>
          <w:bCs/>
          <w:color w:val="000000"/>
          <w:sz w:val="32"/>
          <w:szCs w:val="40"/>
        </w:rPr>
      </w:pPr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>работа по формированию групп экскурсоводов, подготовительная работа с экскурсоводами;</w:t>
      </w:r>
    </w:p>
    <w:p w:rsidR="00EF180B" w:rsidRPr="009B4255" w:rsidRDefault="00EF180B" w:rsidP="00EF180B">
      <w:pPr>
        <w:numPr>
          <w:ilvl w:val="0"/>
          <w:numId w:val="2"/>
        </w:numPr>
        <w:ind w:hanging="11"/>
        <w:rPr>
          <w:rFonts w:ascii="Times New Roman CYR" w:hAnsi="Times New Roman CYR" w:cs="Times New Roman CYR"/>
          <w:b/>
          <w:bCs/>
          <w:color w:val="000000"/>
          <w:sz w:val="32"/>
          <w:szCs w:val="40"/>
        </w:rPr>
      </w:pPr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>организационная работа по формированию поисково-собирательских групп;</w:t>
      </w:r>
    </w:p>
    <w:p w:rsidR="00EF180B" w:rsidRPr="009B4255" w:rsidRDefault="00EF180B" w:rsidP="00EF180B">
      <w:pPr>
        <w:numPr>
          <w:ilvl w:val="0"/>
          <w:numId w:val="2"/>
        </w:numPr>
        <w:ind w:hanging="11"/>
        <w:rPr>
          <w:rFonts w:ascii="Times New Roman CYR" w:hAnsi="Times New Roman CYR" w:cs="Times New Roman CYR"/>
          <w:b/>
          <w:bCs/>
          <w:color w:val="000000"/>
          <w:sz w:val="32"/>
          <w:szCs w:val="40"/>
        </w:rPr>
      </w:pPr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>работа по установлению связи с общественными организациями поселка;</w:t>
      </w:r>
    </w:p>
    <w:p w:rsidR="00EF180B" w:rsidRPr="009B4255" w:rsidRDefault="00EF180B" w:rsidP="00EF180B">
      <w:pPr>
        <w:numPr>
          <w:ilvl w:val="0"/>
          <w:numId w:val="2"/>
        </w:numPr>
        <w:ind w:hanging="11"/>
        <w:rPr>
          <w:rFonts w:ascii="Times New Roman CYR" w:hAnsi="Times New Roman CYR" w:cs="Times New Roman CYR"/>
          <w:b/>
          <w:bCs/>
          <w:color w:val="000000"/>
          <w:sz w:val="32"/>
          <w:szCs w:val="40"/>
        </w:rPr>
      </w:pPr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 xml:space="preserve">оказана  консультативная  помощь учителям в организации педагогического самообразования по вопросам </w:t>
      </w:r>
      <w:proofErr w:type="spellStart"/>
      <w:proofErr w:type="gramStart"/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>гражданско</w:t>
      </w:r>
      <w:proofErr w:type="spellEnd"/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 xml:space="preserve"> – патриотического</w:t>
      </w:r>
      <w:proofErr w:type="gramEnd"/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 xml:space="preserve"> воспитания детей;</w:t>
      </w:r>
    </w:p>
    <w:p w:rsidR="00EF180B" w:rsidRPr="009B4255" w:rsidRDefault="00EF180B" w:rsidP="00EF180B">
      <w:pPr>
        <w:numPr>
          <w:ilvl w:val="0"/>
          <w:numId w:val="2"/>
        </w:numPr>
        <w:rPr>
          <w:rFonts w:ascii="Times New Roman CYR" w:hAnsi="Times New Roman CYR" w:cs="Times New Roman CYR"/>
          <w:b/>
          <w:bCs/>
          <w:color w:val="000000"/>
          <w:sz w:val="32"/>
          <w:szCs w:val="40"/>
        </w:rPr>
      </w:pPr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 xml:space="preserve">организовано изучение, обобщение и распространение педагогического опыта по вопросам </w:t>
      </w:r>
      <w:proofErr w:type="spellStart"/>
      <w:proofErr w:type="gramStart"/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>гражданско</w:t>
      </w:r>
      <w:proofErr w:type="spellEnd"/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 xml:space="preserve"> – патриотического</w:t>
      </w:r>
      <w:proofErr w:type="gramEnd"/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 xml:space="preserve"> воспитания;</w:t>
      </w:r>
    </w:p>
    <w:p w:rsidR="00EF180B" w:rsidRPr="009B4255" w:rsidRDefault="00EF180B" w:rsidP="00EF180B">
      <w:pPr>
        <w:numPr>
          <w:ilvl w:val="0"/>
          <w:numId w:val="2"/>
        </w:numPr>
        <w:rPr>
          <w:rFonts w:ascii="Times New Roman CYR" w:hAnsi="Times New Roman CYR" w:cs="Times New Roman CYR"/>
          <w:b/>
          <w:bCs/>
          <w:color w:val="000000"/>
          <w:sz w:val="32"/>
          <w:szCs w:val="40"/>
        </w:rPr>
      </w:pPr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 xml:space="preserve">внеклассная  работа:  литературно-историческая композиция </w:t>
      </w:r>
    </w:p>
    <w:p w:rsidR="00EF180B" w:rsidRPr="009B4255" w:rsidRDefault="00EF180B" w:rsidP="00EF180B">
      <w:pPr>
        <w:ind w:left="709" w:hanging="11"/>
        <w:rPr>
          <w:rFonts w:ascii="Times New Roman CYR" w:hAnsi="Times New Roman CYR" w:cs="Times New Roman CYR"/>
          <w:bCs/>
          <w:color w:val="000000"/>
          <w:sz w:val="22"/>
          <w:szCs w:val="40"/>
        </w:rPr>
      </w:pPr>
      <w:r w:rsidRPr="009B4255">
        <w:rPr>
          <w:rFonts w:ascii="Times New Roman CYR" w:hAnsi="Times New Roman CYR" w:cs="Times New Roman CYR"/>
          <w:color w:val="000000"/>
          <w:sz w:val="22"/>
          <w:szCs w:val="28"/>
        </w:rPr>
        <w:t>«4 ноября – день согласия и примирения»</w:t>
      </w:r>
      <w:r w:rsidRPr="009B4255">
        <w:rPr>
          <w:rFonts w:ascii="Times New Roman CYR" w:hAnsi="Times New Roman CYR" w:cs="Times New Roman CYR"/>
          <w:b/>
          <w:bCs/>
          <w:color w:val="000000"/>
          <w:sz w:val="32"/>
          <w:szCs w:val="40"/>
        </w:rPr>
        <w:t xml:space="preserve"> </w:t>
      </w:r>
      <w:r w:rsidRPr="009B4255">
        <w:rPr>
          <w:rFonts w:ascii="Times New Roman CYR" w:hAnsi="Times New Roman CYR" w:cs="Times New Roman CYR"/>
          <w:bCs/>
          <w:color w:val="000000"/>
          <w:sz w:val="22"/>
          <w:szCs w:val="40"/>
        </w:rPr>
        <w:t>(внеклассное мероприятие, выставка творческих работ учащихся, конкурс сочинений);</w:t>
      </w:r>
    </w:p>
    <w:p w:rsidR="00EF180B" w:rsidRPr="009B4255" w:rsidRDefault="00EF180B" w:rsidP="00EF180B">
      <w:pPr>
        <w:numPr>
          <w:ilvl w:val="0"/>
          <w:numId w:val="4"/>
        </w:numPr>
        <w:ind w:hanging="1003"/>
        <w:rPr>
          <w:rFonts w:ascii="Times New Roman CYR" w:hAnsi="Times New Roman CYR" w:cs="Times New Roman CYR"/>
          <w:bCs/>
          <w:color w:val="000000"/>
          <w:sz w:val="22"/>
          <w:szCs w:val="40"/>
        </w:rPr>
      </w:pPr>
      <w:r w:rsidRPr="009B4255">
        <w:rPr>
          <w:rFonts w:ascii="Times New Roman CYR" w:hAnsi="Times New Roman CYR" w:cs="Times New Roman CYR"/>
          <w:bCs/>
          <w:color w:val="000000"/>
          <w:sz w:val="22"/>
          <w:szCs w:val="40"/>
        </w:rPr>
        <w:t>организована издательская деятельность: «15 декабря - день памяти В.П.Чкалова»;</w:t>
      </w:r>
    </w:p>
    <w:p w:rsidR="00EF180B" w:rsidRPr="009B4255" w:rsidRDefault="00EF180B" w:rsidP="00EF180B">
      <w:pPr>
        <w:numPr>
          <w:ilvl w:val="0"/>
          <w:numId w:val="3"/>
        </w:numPr>
        <w:ind w:hanging="294"/>
        <w:rPr>
          <w:rFonts w:ascii="Times New Roman CYR" w:hAnsi="Times New Roman CYR" w:cs="Times New Roman CYR"/>
          <w:bCs/>
          <w:color w:val="000000"/>
          <w:sz w:val="22"/>
          <w:szCs w:val="40"/>
        </w:rPr>
      </w:pPr>
      <w:r w:rsidRPr="009B4255">
        <w:rPr>
          <w:rFonts w:ascii="Times New Roman CYR" w:hAnsi="Times New Roman CYR" w:cs="Times New Roman CYR"/>
          <w:bCs/>
          <w:color w:val="000000"/>
          <w:sz w:val="22"/>
          <w:szCs w:val="40"/>
        </w:rPr>
        <w:t xml:space="preserve">внеклассная работа – классные часы «Мы – </w:t>
      </w:r>
      <w:proofErr w:type="spellStart"/>
      <w:r w:rsidRPr="009B4255">
        <w:rPr>
          <w:rFonts w:ascii="Times New Roman CYR" w:hAnsi="Times New Roman CYR" w:cs="Times New Roman CYR"/>
          <w:bCs/>
          <w:color w:val="000000"/>
          <w:sz w:val="22"/>
          <w:szCs w:val="40"/>
        </w:rPr>
        <w:t>чкаловцы</w:t>
      </w:r>
      <w:proofErr w:type="spellEnd"/>
      <w:r w:rsidRPr="009B4255">
        <w:rPr>
          <w:rFonts w:ascii="Times New Roman CYR" w:hAnsi="Times New Roman CYR" w:cs="Times New Roman CYR"/>
          <w:bCs/>
          <w:color w:val="000000"/>
          <w:sz w:val="22"/>
          <w:szCs w:val="40"/>
        </w:rPr>
        <w:t>»;</w:t>
      </w:r>
    </w:p>
    <w:p w:rsidR="00EF180B" w:rsidRPr="009B4255" w:rsidRDefault="00EF180B" w:rsidP="00EF180B">
      <w:pPr>
        <w:numPr>
          <w:ilvl w:val="0"/>
          <w:numId w:val="3"/>
        </w:numPr>
        <w:ind w:hanging="294"/>
        <w:rPr>
          <w:rFonts w:ascii="Times New Roman CYR" w:hAnsi="Times New Roman CYR" w:cs="Times New Roman CYR"/>
          <w:bCs/>
          <w:color w:val="000000"/>
          <w:sz w:val="22"/>
          <w:szCs w:val="40"/>
        </w:rPr>
      </w:pPr>
      <w:r w:rsidRPr="009B4255">
        <w:rPr>
          <w:rFonts w:ascii="Times New Roman CYR" w:hAnsi="Times New Roman CYR" w:cs="Times New Roman CYR"/>
          <w:bCs/>
          <w:color w:val="000000"/>
          <w:sz w:val="22"/>
          <w:szCs w:val="40"/>
        </w:rPr>
        <w:t>обзорная экскурсия «История моего села»</w:t>
      </w:r>
    </w:p>
    <w:p w:rsidR="00EF180B" w:rsidRPr="009B4255" w:rsidRDefault="00EF180B" w:rsidP="00EF180B">
      <w:pPr>
        <w:numPr>
          <w:ilvl w:val="0"/>
          <w:numId w:val="3"/>
        </w:numPr>
        <w:ind w:hanging="294"/>
        <w:rPr>
          <w:rFonts w:ascii="Times New Roman CYR" w:hAnsi="Times New Roman CYR" w:cs="Times New Roman CYR"/>
          <w:bCs/>
          <w:color w:val="000000"/>
          <w:sz w:val="22"/>
          <w:szCs w:val="40"/>
        </w:rPr>
      </w:pPr>
      <w:r w:rsidRPr="009B4255">
        <w:rPr>
          <w:rFonts w:ascii="Times New Roman CYR" w:hAnsi="Times New Roman CYR" w:cs="Times New Roman CYR"/>
          <w:bCs/>
          <w:color w:val="000000"/>
          <w:sz w:val="22"/>
          <w:szCs w:val="40"/>
        </w:rPr>
        <w:t>научно-исследовательская работа учащихся.</w:t>
      </w:r>
    </w:p>
    <w:p w:rsidR="00EF180B" w:rsidRPr="00312F3E" w:rsidRDefault="00EF180B" w:rsidP="00EF180B">
      <w:pPr>
        <w:spacing w:line="360" w:lineRule="atLeast"/>
        <w:jc w:val="right"/>
        <w:rPr>
          <w:rFonts w:ascii="Times New Roman CYR" w:hAnsi="Times New Roman CYR" w:cs="Times New Roman CYR"/>
          <w:b/>
          <w:i/>
          <w:color w:val="000000"/>
          <w:sz w:val="1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4"/>
          <w:szCs w:val="40"/>
        </w:rPr>
        <w:t xml:space="preserve">                                                                                               </w:t>
      </w:r>
      <w:r w:rsidRPr="00312F3E">
        <w:rPr>
          <w:rFonts w:ascii="Times New Roman CYR" w:hAnsi="Times New Roman CYR" w:cs="Times New Roman CYR"/>
          <w:b/>
          <w:i/>
          <w:color w:val="000000"/>
          <w:sz w:val="18"/>
          <w:szCs w:val="28"/>
        </w:rPr>
        <w:t>руководитель музея боевой и трудовой славы</w:t>
      </w:r>
    </w:p>
    <w:p w:rsidR="00EF180B" w:rsidRPr="00312F3E" w:rsidRDefault="00EF180B" w:rsidP="00EF180B">
      <w:pPr>
        <w:spacing w:line="360" w:lineRule="atLeast"/>
        <w:jc w:val="right"/>
        <w:rPr>
          <w:rFonts w:ascii="Times New Roman CYR" w:hAnsi="Times New Roman CYR" w:cs="Times New Roman CYR"/>
          <w:b/>
          <w:i/>
          <w:color w:val="000000"/>
          <w:sz w:val="18"/>
          <w:szCs w:val="28"/>
        </w:rPr>
      </w:pPr>
      <w:r w:rsidRPr="00312F3E">
        <w:rPr>
          <w:rFonts w:ascii="Times New Roman CYR" w:hAnsi="Times New Roman CYR" w:cs="Times New Roman CYR"/>
          <w:b/>
          <w:i/>
          <w:color w:val="000000"/>
          <w:sz w:val="18"/>
          <w:szCs w:val="28"/>
        </w:rPr>
        <w:t xml:space="preserve">Кириллова Любовь Александровна </w:t>
      </w:r>
    </w:p>
    <w:p w:rsidR="00EF180B" w:rsidRPr="00312F3E" w:rsidRDefault="00EF180B" w:rsidP="00EF180B">
      <w:pPr>
        <w:spacing w:line="360" w:lineRule="atLeast"/>
        <w:jc w:val="right"/>
        <w:rPr>
          <w:rFonts w:ascii="Times New Roman CYR" w:hAnsi="Times New Roman CYR" w:cs="Times New Roman CYR"/>
          <w:b/>
          <w:i/>
          <w:color w:val="000000"/>
          <w:sz w:val="18"/>
          <w:szCs w:val="28"/>
        </w:rPr>
      </w:pPr>
      <w:r w:rsidRPr="00312F3E">
        <w:rPr>
          <w:rFonts w:ascii="Times New Roman CYR" w:hAnsi="Times New Roman CYR" w:cs="Times New Roman CYR"/>
          <w:b/>
          <w:i/>
          <w:color w:val="000000"/>
          <w:sz w:val="18"/>
          <w:szCs w:val="28"/>
        </w:rPr>
        <w:t>учитель истории и обществознания</w:t>
      </w:r>
      <w:r>
        <w:rPr>
          <w:rFonts w:ascii="Times New Roman CYR" w:hAnsi="Times New Roman CYR" w:cs="Times New Roman CYR"/>
          <w:b/>
          <w:i/>
          <w:color w:val="000000"/>
          <w:sz w:val="18"/>
          <w:szCs w:val="28"/>
        </w:rPr>
        <w:t xml:space="preserve"> </w:t>
      </w:r>
      <w:proofErr w:type="spellStart"/>
      <w:r w:rsidRPr="00312F3E">
        <w:rPr>
          <w:rFonts w:ascii="Times New Roman CYR" w:hAnsi="Times New Roman CYR" w:cs="Times New Roman CYR"/>
          <w:b/>
          <w:i/>
          <w:color w:val="000000"/>
          <w:sz w:val="18"/>
          <w:szCs w:val="28"/>
        </w:rPr>
        <w:t>сош</w:t>
      </w:r>
      <w:proofErr w:type="spellEnd"/>
      <w:r w:rsidRPr="00312F3E">
        <w:rPr>
          <w:rFonts w:ascii="Times New Roman CYR" w:hAnsi="Times New Roman CYR" w:cs="Times New Roman CYR"/>
          <w:b/>
          <w:i/>
          <w:color w:val="000000"/>
          <w:sz w:val="18"/>
          <w:szCs w:val="28"/>
        </w:rPr>
        <w:t xml:space="preserve"> им. В.П.Чкалова</w:t>
      </w:r>
    </w:p>
    <w:p w:rsidR="009E2FEA" w:rsidRDefault="009E2FEA"/>
    <w:sectPr w:rsidR="009E2FEA" w:rsidSect="00312F3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1F1"/>
    <w:multiLevelType w:val="hybridMultilevel"/>
    <w:tmpl w:val="14543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A1D6B"/>
    <w:multiLevelType w:val="hybridMultilevel"/>
    <w:tmpl w:val="9D60D6E8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19D12FB9"/>
    <w:multiLevelType w:val="hybridMultilevel"/>
    <w:tmpl w:val="31F883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0C7B7E"/>
    <w:multiLevelType w:val="hybridMultilevel"/>
    <w:tmpl w:val="CC849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80B"/>
    <w:rsid w:val="004345BD"/>
    <w:rsid w:val="009E2FEA"/>
    <w:rsid w:val="00EF1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80B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1</cp:revision>
  <dcterms:created xsi:type="dcterms:W3CDTF">2014-01-15T07:03:00Z</dcterms:created>
  <dcterms:modified xsi:type="dcterms:W3CDTF">2014-01-15T07:03:00Z</dcterms:modified>
</cp:coreProperties>
</file>